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8" w:rsidRDefault="00231BB8" w:rsidP="00231BB8">
      <w:pPr>
        <w:pageBreakBefore/>
        <w:autoSpaceDE w:val="0"/>
        <w:autoSpaceDN w:val="0"/>
        <w:adjustRightInd w:val="0"/>
        <w:jc w:val="left"/>
        <w:rPr>
          <w:rFonts w:ascii="黑体" w:eastAsia="黑体" w:hAnsi="黑体" w:cs="黑体" w:hint="eastAsia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附件2：</w:t>
      </w:r>
    </w:p>
    <w:p w:rsidR="00231BB8" w:rsidRDefault="00231BB8" w:rsidP="00231BB8">
      <w:pPr>
        <w:autoSpaceDE w:val="0"/>
        <w:autoSpaceDN w:val="0"/>
        <w:adjustRightInd w:val="0"/>
        <w:spacing w:after="312" w:line="640" w:lineRule="exact"/>
        <w:jc w:val="center"/>
        <w:rPr>
          <w:rFonts w:ascii="方正小标宋简体" w:eastAsia="方正小标宋简体" w:cs="方正小标宋简体"/>
          <w:kern w:val="0"/>
          <w:sz w:val="42"/>
          <w:szCs w:val="42"/>
          <w:lang w:val="zh-CN"/>
        </w:rPr>
      </w:pPr>
      <w:r>
        <w:rPr>
          <w:rFonts w:ascii="方正小标宋简体" w:eastAsia="方正小标宋简体" w:cs="方正小标宋简体"/>
          <w:kern w:val="0"/>
          <w:sz w:val="42"/>
          <w:szCs w:val="42"/>
          <w:lang w:val="zh-CN"/>
        </w:rPr>
        <w:t>201</w:t>
      </w:r>
      <w:r>
        <w:rPr>
          <w:rFonts w:ascii="方正小标宋简体" w:eastAsia="方正小标宋简体" w:cs="方正小标宋简体" w:hint="eastAsia"/>
          <w:kern w:val="0"/>
          <w:sz w:val="42"/>
          <w:szCs w:val="42"/>
          <w:lang w:val="zh-CN"/>
        </w:rPr>
        <w:t>8年未按规定投保责任保险旅行社名录</w:t>
      </w:r>
    </w:p>
    <w:p w:rsidR="00231BB8" w:rsidRDefault="00231BB8" w:rsidP="00231BB8">
      <w:pPr>
        <w:autoSpaceDE w:val="0"/>
        <w:autoSpaceDN w:val="0"/>
        <w:adjustRightInd w:val="0"/>
        <w:spacing w:after="312" w:line="560" w:lineRule="exact"/>
        <w:rPr>
          <w:rFonts w:ascii="仿宋_GB2312" w:eastAsia="仿宋_GB2312" w:cs="方正小标宋简体" w:hint="eastAsia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填报单位（盖章）：</w:t>
      </w:r>
    </w:p>
    <w:tbl>
      <w:tblPr>
        <w:tblW w:w="0" w:type="auto"/>
        <w:jc w:val="center"/>
        <w:tblLayout w:type="fixed"/>
        <w:tblLook w:val="0000"/>
      </w:tblPr>
      <w:tblGrid>
        <w:gridCol w:w="404"/>
        <w:gridCol w:w="3686"/>
        <w:gridCol w:w="3686"/>
        <w:gridCol w:w="1079"/>
        <w:gridCol w:w="1619"/>
        <w:gridCol w:w="1259"/>
        <w:gridCol w:w="2627"/>
      </w:tblGrid>
      <w:tr w:rsidR="00231BB8" w:rsidTr="000A5377">
        <w:trPr>
          <w:trHeight w:val="1098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旅行社名称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旅行社地址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负责人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负责人</w:t>
            </w:r>
          </w:p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手机号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违法情况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处理结果</w:t>
            </w:r>
          </w:p>
        </w:tc>
      </w:tr>
      <w:tr w:rsidR="00231BB8" w:rsidTr="000A5377">
        <w:trPr>
          <w:trHeight w:val="811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231BB8" w:rsidTr="000A5377">
        <w:trPr>
          <w:trHeight w:val="811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</w:tc>
      </w:tr>
      <w:tr w:rsidR="00231BB8" w:rsidTr="000A5377">
        <w:trPr>
          <w:trHeight w:val="811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231BB8" w:rsidTr="000A5377">
        <w:trPr>
          <w:trHeight w:val="811"/>
          <w:jc w:val="center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</w:tc>
      </w:tr>
      <w:tr w:rsidR="00231BB8" w:rsidTr="000A5377">
        <w:trPr>
          <w:trHeight w:val="811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 xml:space="preserve">　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 xml:space="preserve">　</w:t>
            </w:r>
          </w:p>
        </w:tc>
      </w:tr>
      <w:tr w:rsidR="00231BB8" w:rsidTr="000A5377">
        <w:trPr>
          <w:trHeight w:val="831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……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BB8" w:rsidRDefault="00231BB8" w:rsidP="000A5377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</w:tc>
      </w:tr>
    </w:tbl>
    <w:p w:rsidR="00231BB8" w:rsidRDefault="00231BB8" w:rsidP="00231BB8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 w:cs="宋体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val="zh-CN"/>
        </w:rPr>
        <w:t>说明：</w:t>
      </w:r>
      <w:r>
        <w:rPr>
          <w:rFonts w:ascii="仿宋_GB2312" w:eastAsia="仿宋_GB2312" w:cs="宋体" w:hint="eastAsia"/>
          <w:kern w:val="0"/>
          <w:sz w:val="28"/>
          <w:szCs w:val="28"/>
          <w:lang w:val="zh-CN"/>
        </w:rPr>
        <w:t>“违法情况”请填写“未投保”、“未足额投保”、“未足时投保”</w:t>
      </w:r>
    </w:p>
    <w:p w:rsidR="00231BB8" w:rsidRDefault="00231BB8" w:rsidP="00231BB8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cs="宋体"/>
          <w:sz w:val="28"/>
          <w:szCs w:val="28"/>
          <w:lang w:val="zh-CN"/>
        </w:rPr>
        <w:sectPr w:rsidR="00231BB8">
          <w:pgSz w:w="16838" w:h="11906" w:orient="landscape"/>
          <w:pgMar w:top="1417" w:right="1531" w:bottom="1417" w:left="1417" w:header="0" w:footer="992" w:gutter="0"/>
          <w:pgNumType w:fmt="numberInDash"/>
          <w:cols w:space="720"/>
          <w:docGrid w:type="linesAndChars" w:linePitch="312"/>
        </w:sectPr>
      </w:pPr>
    </w:p>
    <w:p w:rsidR="00B45A7F" w:rsidRPr="00231BB8" w:rsidRDefault="00B45A7F" w:rsidP="00231BB8"/>
    <w:sectPr w:rsidR="00B45A7F" w:rsidRPr="00231BB8" w:rsidSect="00496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8D4"/>
    <w:rsid w:val="00231BB8"/>
    <w:rsid w:val="004968D4"/>
    <w:rsid w:val="00B4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2017-12-15T08:30:00Z</dcterms:created>
  <dcterms:modified xsi:type="dcterms:W3CDTF">2017-12-15T08:30:00Z</dcterms:modified>
</cp:coreProperties>
</file>