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附件</w:t>
      </w:r>
    </w:p>
    <w:p>
      <w:pPr>
        <w:snapToGrid w:val="0"/>
        <w:rPr>
          <w:spacing w:val="-8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湖南省非遗工坊非遗村镇非遗街区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省级示范点名单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8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一、非遗工坊省级示范点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1.浏阳市陈继武菊花石公馆非遗工坊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2.望城区“泥人刘”陶艺非遗工坊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3.蒸湘区腾跃工艺厂非遗工坊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4.石峰区沙坡里非遗工坊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5.湘潭县石鼓油纸伞（布）非遗工坊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6.邵阳县湖南蓝印文化发展股份有限公司非遗工坊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7.临湘市十三村酱菜制作非遗工坊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8.桃源县桃源刺绣非遗工坊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9.石门县湖南千年茶油木榨坊非遗工坊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10.永定区乖幺妹土家织锦非遗工坊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11.沅江市億昌麻香糕非遗工坊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12.苏仙区凤楚传奇非遗工坊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13.嘉禾县倒缸酒非遗工坊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14.道县湖南道香农业开发有限公司非遗工坊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15.麻阳县湖南锦江泉酒业股份有限公司非遗工坊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16.通道县锦绣文坡旅游发展有限公司非遗工坊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17.新化县松山水酒制作非遗工坊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18.涟源市方才梅山棕编工艺品有限公司非遗工坊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19.龙山县叶氏织锦非遗工坊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20.吉首市山谷居民苗绣技艺非遗工坊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二、非遗村镇省级示范点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1.长沙县金井镇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2.浏阳市张坊镇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3.衡南县泉湖镇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4.茶陵县桃坑乡双元村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5.湘乡市壶天镇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6.隆回县虎形山瑶族乡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7.岳阳县张谷英镇张谷英村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8.汨罗市长乐镇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9.石门县罗坪乡长梯隘村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10.桃源县九溪镇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11.永定区大庸所村非遗文创小镇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12.赫山区兰溪镇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13.安仁县永乐江镇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14.宁远县湾井镇下灌村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15.江永县兰溪瑶族乡勾蓝瑶寨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16.溆浦县雁鹅界非遗古村落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17.通道县平坦乡皇都村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18.涟源市龙山国家森林公园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19.花垣县双龙镇排碧板栗村</w:t>
      </w:r>
    </w:p>
    <w:p>
      <w:pPr>
        <w:snapToGrid w:val="0"/>
        <w:spacing w:line="580" w:lineRule="exact"/>
        <w:ind w:firstLine="643" w:firstLineChars="201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20.永顺县灵溪镇双凤村</w:t>
      </w:r>
    </w:p>
    <w:p>
      <w:pPr>
        <w:snapToGrid w:val="0"/>
        <w:spacing w:line="58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三、非遗街区省级示范点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1.雨花区雨花非遗民俗艺术特色街区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2.南岳区祝融小镇街区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3.醴陵市1915醴陵国际陶瓷文化特色街区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4.韶山市中国（韶山）非物质文化遗产博览园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5.武陵区柳叶湖旅游度假区七里桥街区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6.苏仙区</w:t>
      </w:r>
      <w:r>
        <w:rPr>
          <w:rFonts w:ascii="仿宋_GB2312" w:eastAsia="仿宋_GB2312" w:cs="仿宋_GB2312"/>
          <w:sz w:val="32"/>
          <w:szCs w:val="32"/>
        </w:rPr>
        <w:t>非遗文化</w:t>
      </w:r>
      <w:r>
        <w:rPr>
          <w:rFonts w:hint="eastAsia" w:ascii="仿宋_GB2312" w:eastAsia="仿宋_GB2312" w:cs="仿宋_GB2312"/>
          <w:sz w:val="32"/>
          <w:szCs w:val="32"/>
        </w:rPr>
        <w:t>街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</w:t>
      </w:r>
      <w:r>
        <w:rPr>
          <w:rFonts w:ascii="仿宋_GB2312" w:eastAsia="仿宋_GB2312" w:cs="仿宋_GB2312"/>
          <w:sz w:val="32"/>
          <w:szCs w:val="32"/>
        </w:rPr>
        <w:t>零陵区柳子街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8.洪江区</w:t>
      </w:r>
      <w:r>
        <w:rPr>
          <w:rFonts w:ascii="仿宋_GB2312" w:eastAsia="仿宋_GB2312" w:cs="仿宋_GB2312"/>
          <w:sz w:val="32"/>
          <w:szCs w:val="32"/>
        </w:rPr>
        <w:t>洪江古商城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9.</w:t>
      </w:r>
      <w:r>
        <w:rPr>
          <w:rFonts w:ascii="仿宋_GB2312" w:eastAsia="仿宋_GB2312" w:cs="仿宋_GB2312"/>
          <w:sz w:val="32"/>
          <w:szCs w:val="32"/>
        </w:rPr>
        <w:t>新化县上梅街道向东街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10.吉首市乾州古城</w:t>
      </w:r>
    </w:p>
    <w:p>
      <w:pPr>
        <w:rPr>
          <w:rFonts w:asci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spacing w:val="-8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5600205D"/>
    <w:rsid w:val="560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2022-12-28T07:49:00Z</dcterms:created>
  <dc:creator>刘婧驮</dc:creator>
  <cp:lastModifiedBy>刘婧驮</cp:lastModifiedBy>
  <dcterms:modified xsi:type="dcterms:W3CDTF">2022-12-28T07:50:29Z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2695942B6B2A46C58B951F63CFF7B5F0</vt:lpwstr>
  </property>
</Properties>
</file>