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620"/>
        <w:gridCol w:w="7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71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黑体" w:eastAsia="黑体" w:cs="永中宋体"/>
                <w:sz w:val="32"/>
                <w:szCs w:val="32"/>
                <w:lang w:bidi="ar-SA"/>
              </w:rPr>
            </w:pPr>
            <w:bookmarkStart w:id="0" w:name="_GoBack"/>
            <w:r>
              <w:rPr>
                <w:rFonts w:hint="eastAsia" w:ascii="黑体" w:eastAsia="黑体" w:cs="永中宋体"/>
                <w:sz w:val="32"/>
                <w:szCs w:val="32"/>
                <w:lang w:bidi="ar-SA"/>
              </w:rPr>
              <w:t>附件2</w:t>
            </w:r>
          </w:p>
          <w:p>
            <w:pPr>
              <w:spacing w:line="600" w:lineRule="exact"/>
              <w:rPr>
                <w:rFonts w:hint="eastAsia" w:ascii="仿宋_GB2312" w:eastAsia="仿宋_GB2312" w:cs="永中宋体"/>
                <w:sz w:val="32"/>
                <w:szCs w:val="32"/>
                <w:lang w:bidi="ar-SA"/>
              </w:rPr>
            </w:pPr>
          </w:p>
          <w:p>
            <w:pPr>
              <w:spacing w:line="600" w:lineRule="exact"/>
              <w:jc w:val="center"/>
              <w:rPr>
                <w:rFonts w:hint="eastAsia" w:ascii="方正小标宋简体" w:eastAsia="方正小标宋简体" w:cs="永中宋体"/>
                <w:sz w:val="36"/>
                <w:szCs w:val="36"/>
                <w:lang w:bidi="ar-SA"/>
              </w:rPr>
            </w:pPr>
            <w:r>
              <w:rPr>
                <w:rFonts w:hint="eastAsia" w:ascii="方正小标宋简体" w:eastAsia="方正小标宋简体" w:cs="永中宋体"/>
                <w:sz w:val="36"/>
                <w:szCs w:val="36"/>
                <w:lang w:bidi="ar-SA"/>
              </w:rPr>
              <w:t>村（社区）级“最美潇湘文化阵地”拟命名名单</w:t>
            </w:r>
            <w:bookmarkEnd w:id="0"/>
          </w:p>
          <w:p>
            <w:pPr>
              <w:spacing w:line="600" w:lineRule="exact"/>
              <w:jc w:val="center"/>
              <w:rPr>
                <w:rFonts w:hint="eastAsia" w:ascii="方正小标宋简体" w:eastAsia="方正小标宋简体" w:cs="Lucida Sans"/>
                <w:sz w:val="32"/>
                <w:szCs w:val="32"/>
                <w:lang w:bidi="ar-SA"/>
              </w:rPr>
            </w:pPr>
            <w:r>
              <w:rPr>
                <w:rFonts w:hint="eastAsia" w:ascii="方正小标宋简体" w:eastAsia="方正小标宋简体" w:cs="Lucida Sans"/>
                <w:sz w:val="32"/>
                <w:szCs w:val="32"/>
                <w:lang w:bidi="ar-SA"/>
              </w:rPr>
              <w:t>（50个）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地区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长沙市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芙蓉区湘湖街道西湖社区综合文化服务中心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2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长沙市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雨花区黎托街道幸福里社区综合文化服务中心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3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长沙市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开福区清水塘街道清水塘社区综合文化服务中心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4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长沙市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望城区丁字湾街道兴城社区综合文化服务中心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5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长沙市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天心区暮云街道怡海社区综合文化服务中心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6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衡阳市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祁东县蒋家桥镇龙兴村文化服务中心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7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衡阳市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蒸湘区呆鹰岭镇愉景新城社区文化服务中心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8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衡阳市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石鼓区角山镇旭东村文化服务中心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9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衡阳市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常宁市胜桥镇渣石村文化服务中心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10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株洲市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攸县春联街道山背社区综合文化服务中心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11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株洲市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天元区嵩山路街道大湖塘社区综合文化服务中心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12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株洲市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芦淞区白关镇宋家湾村综合文化服务中心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13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株洲市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天元区泰山路街道文家冲社区综合文化服务中心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14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湘潭市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湘乡市龙洞镇泉湖村文化服务中心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15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湘潭市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雨湖区先锋街道花园社区综合文化服务中心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16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湘潭市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韶山市韶山乡韶润村文化服务中心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17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邵阳市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新宁县</w:t>
            </w:r>
            <w:r>
              <w:rPr>
                <w:rFonts w:hint="eastAsia" w:ascii="仿宋_GB2312" w:eastAsia="仿宋_GB2312"/>
                <w:sz w:val="32"/>
                <w:szCs w:val="32"/>
                <w:lang w:val="en" w:eastAsia="en"/>
              </w:rPr>
              <w:t>清江桥乡</w:t>
            </w:r>
            <w:r>
              <w:rPr>
                <w:rFonts w:hint="eastAsia" w:ascii="仿宋_GB2312" w:eastAsia="仿宋_GB2312"/>
                <w:sz w:val="32"/>
                <w:szCs w:val="32"/>
              </w:rPr>
              <w:t>桃花村综合文化服务中心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18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邵阳市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北塔区陈家桥镇李子塘村综合文化服务中心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19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邵阳市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洞口县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罗</w:t>
            </w:r>
            <w:r>
              <w:rPr>
                <w:rFonts w:hint="eastAsia" w:ascii="仿宋_GB2312" w:eastAsia="仿宋_GB2312"/>
                <w:sz w:val="32"/>
                <w:szCs w:val="32"/>
              </w:rPr>
              <w:t>溪瑶族乡大麻溪村综合文化服务中心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20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邵阳市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隆回县六都寨镇明德村综合文化服务中心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21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岳阳市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岳阳县黄沙街镇三和村综合文化服务中心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22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岳阳市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湘阴县东塘镇坝桥村综合文化服务中心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23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岳阳市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汨罗市屈子祠镇伏林村综合文化服务中心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24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岳阳市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君山区广兴洲镇沿江村综合文化服务中心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25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常德市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津市市毛里湖镇青苗社区综合文化服务中心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26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常德市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石门县南北镇薛家村综合文化服务中心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27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常德市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汉寿县聂家桥乡武峰村综合文化服务中心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28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张家界市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慈利县广福桥镇三王村综合文化服务中心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29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张家界市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武陵源区协合乡龙尾巴居委会综合文化服务中心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30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张家界市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桑植县凉水口镇李家庄村综合文化服务中心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31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益阳市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桃江县桃花江镇大华村综合文化服务中心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32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益阳市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赫山区衡龙桥镇华林村综合文化服务中心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33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益阳市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资阳区长春镇紫薇村综合文化服务中心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34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益阳市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南县南洲镇南山村综合文化服务中心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35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郴州市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桂阳县正和镇和谐村综合文化服务中心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36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郴州市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安仁县安平镇桥石村综合文化服务中心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37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郴州市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北湖区燕泉街道阳光苑社区综合文化服务中心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38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郴州市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汝城县延寿瑶族乡官亨瑶族村综合文化服务中心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39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永州市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道县祥林铺镇八家村文化服务中心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40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永州市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祁阳市茅竹镇三家村文化活动中心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41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永州市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蓝山县楠市镇上下村文化服务中心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42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怀化市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洪江市安江镇下坪村文化服务中心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43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怀化市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芷江侗族自治县芷江镇海峡路社区综合文化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44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怀化市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靖州苗族侗族自治县太阳坪乡贯堡渡村文化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45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娄底市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冷水江市沙塘湾街道办事处沙塘湾社区居民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46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娄底市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涟源市杨市镇板桥社区综合文化活动中心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47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娄底市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双峰县荷叶镇石林村综合文化服务中心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48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湘西州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永顺县灵溪镇司城村综合文化服务中心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49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湘西州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吉首市矮寨镇排兄村综合文化服务中心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50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湘西州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泸溪县浦市镇岩门溪村级文化服务中心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/>
        <w:rPr>
          <w:rFonts w:hint="eastAsia" w:ascii="仿宋_GB2312" w:eastAsia="仿宋_GB2312" w:cs="仿宋_GB2312"/>
          <w:bCs/>
          <w:sz w:val="32"/>
          <w:szCs w:val="32"/>
          <w:lang w:bidi="ar-SA"/>
        </w:rPr>
      </w:pPr>
    </w:p>
    <w:p>
      <w:pPr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bCs/>
          <w:kern w:val="2"/>
          <w:sz w:val="32"/>
          <w:szCs w:val="32"/>
          <w:lang w:eastAsia="zh-CN" w:bidi="ar-SA"/>
        </w:rPr>
        <w:tab/>
      </w:r>
    </w:p>
    <w:p>
      <w:pPr>
        <w:rPr>
          <w:rFonts w:hint="eastAsia"/>
        </w:rPr>
      </w:pPr>
    </w:p>
    <w:p/>
    <w:sectPr>
      <w:pgSz w:w="11907" w:h="16840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17F373A8"/>
    <w:rsid w:val="17F3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2023-02-02T09:40:00Z</dcterms:created>
  <dc:creator>刘婧驮</dc:creator>
  <cp:lastModifiedBy>刘婧驮</cp:lastModifiedBy>
  <dcterms:modified xsi:type="dcterms:W3CDTF">2023-02-02T09:42:01Z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FA6C0E50DF2B428488972972FDAE5D48</vt:lpwstr>
  </property>
</Properties>
</file>