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7"/>
        <w:gridCol w:w="1536"/>
        <w:gridCol w:w="264"/>
        <w:gridCol w:w="5405"/>
        <w:gridCol w:w="865"/>
        <w:gridCol w:w="211"/>
        <w:gridCol w:w="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eastAsia="黑体" w:cs="Lucida Sans"/>
                <w:sz w:val="32"/>
                <w:szCs w:val="32"/>
                <w:u w:val="none"/>
                <w:vertAlign w:val="baseline"/>
                <w:lang w:bidi="ar-SA"/>
              </w:rPr>
            </w:pPr>
            <w:r>
              <w:rPr>
                <w:rFonts w:hint="eastAsia" w:ascii="黑体" w:eastAsia="黑体" w:cs="Lucida Sans"/>
                <w:sz w:val="32"/>
                <w:szCs w:val="32"/>
                <w:u w:val="none"/>
                <w:vertAlign w:val="baseline"/>
                <w:lang w:bidi="ar-SA"/>
              </w:rPr>
              <w:t>附件1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永中宋体" w:eastAsia="永中宋体"/>
                <w:sz w:val="24"/>
              </w:rPr>
            </w:pPr>
          </w:p>
        </w:tc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永中宋体" w:eastAsia="永中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永中宋体" w:eastAsia="永中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90" w:hRule="atLeast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eastAsia="方正小标宋简体" w:cs="Lucida Sans"/>
                <w:sz w:val="44"/>
                <w:szCs w:val="44"/>
                <w:u w:val="none"/>
                <w:vertAlign w:val="baseline"/>
                <w:lang w:bidi="ar-SA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eastAsia="方正小标宋简体" w:cs="Lucida Sans"/>
                <w:sz w:val="44"/>
                <w:szCs w:val="44"/>
                <w:u w:val="none"/>
                <w:vertAlign w:val="baseline"/>
                <w:lang w:bidi="ar-SA"/>
              </w:rPr>
            </w:pPr>
            <w:r>
              <w:rPr>
                <w:rFonts w:hint="eastAsia" w:ascii="方正小标宋简体" w:eastAsia="方正小标宋简体" w:cs="Lucida Sans"/>
                <w:sz w:val="44"/>
                <w:szCs w:val="44"/>
                <w:u w:val="none"/>
                <w:vertAlign w:val="baseline"/>
                <w:lang w:bidi="ar-SA"/>
              </w:rPr>
              <w:t>202</w:t>
            </w:r>
            <w:r>
              <w:rPr>
                <w:rFonts w:hint="eastAsia" w:ascii="方正小标宋简体" w:eastAsia="方正小标宋简体" w:cs="Lucida Sans"/>
                <w:sz w:val="44"/>
                <w:szCs w:val="44"/>
                <w:u w:val="none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方正小标宋简体" w:eastAsia="方正小标宋简体" w:cs="Lucida Sans"/>
                <w:sz w:val="44"/>
                <w:szCs w:val="44"/>
                <w:u w:val="none"/>
                <w:vertAlign w:val="baseline"/>
                <w:lang w:bidi="ar-SA"/>
              </w:rPr>
              <w:t>年乡镇（街道</w:t>
            </w:r>
            <w:bookmarkStart w:id="0" w:name="_GoBack"/>
            <w:bookmarkEnd w:id="0"/>
            <w:r>
              <w:rPr>
                <w:rFonts w:hint="eastAsia" w:ascii="方正小标宋简体" w:eastAsia="方正小标宋简体" w:cs="Lucida Sans"/>
                <w:sz w:val="44"/>
                <w:szCs w:val="44"/>
                <w:u w:val="none"/>
                <w:vertAlign w:val="baseline"/>
                <w:lang w:bidi="ar-SA"/>
              </w:rPr>
              <w:t>）级“最美潇湘文化阵地”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永中宋体" w:cs="Lucida Sans"/>
                <w:sz w:val="32"/>
                <w:u w:val="none"/>
                <w:vertAlign w:val="baseline"/>
                <w:lang w:bidi="ar-SA"/>
              </w:rPr>
            </w:pPr>
            <w:r>
              <w:rPr>
                <w:rFonts w:hint="eastAsia" w:ascii="方正小标宋简体" w:eastAsia="方正小标宋简体" w:cs="Lucida Sans"/>
                <w:sz w:val="44"/>
                <w:szCs w:val="44"/>
                <w:u w:val="none"/>
                <w:vertAlign w:val="baseline"/>
                <w:lang w:bidi="ar-SA"/>
              </w:rPr>
              <w:t>拟命名名单(20个）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单位名称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长沙市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251"/>
              </w:tabs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浏阳市官渡镇综合文化站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2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长沙市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251"/>
              </w:tabs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宁乡市煤炭坝镇综合文化站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3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衡阳市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雁峰区黄茶岭街道综合文化站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4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衡阳市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1251"/>
              </w:tabs>
              <w:jc w:val="left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  <w:tab/>
            </w: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  <w:t>衡东县甘溪镇综合文化站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5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株洲市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攸县宁家坪镇综合文化站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6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湘潭市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湘潭县云湖桥镇文化综合服务站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  <w:t>邵阳市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隆回县金石桥镇综合文化站（服务中心）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8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邵阳市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820"/>
              </w:tabs>
              <w:jc w:val="left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  <w:tab/>
            </w: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  <w:t>武冈市晏田乡文化综合服务站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9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岳阳市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湘阴县静河镇综合文化站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10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岳阳市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汨罗市归义镇综合文化站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11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常德市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津市市新洲镇综合文化站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12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张家界市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桑植县芙蓉桥白族乡综合文化服务中心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13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益阳市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赫山区兰溪镇</w:t>
            </w: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  <w:t>综合</w:t>
            </w: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14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郴州市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临武县万水乡综合文化站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15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永州市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东安县大盛镇综合文化站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16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永州市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 w:val="32"/>
                <w:szCs w:val="32"/>
                <w:u w:val="none"/>
                <w:vertAlign w:val="baseline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 w:val="32"/>
                <w:szCs w:val="32"/>
                <w:u w:val="none"/>
                <w:vertAlign w:val="baseline"/>
                <w:lang w:bidi="ar-SA"/>
              </w:rPr>
              <w:t>道县寿雁镇综合文化站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17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怀化市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新晃侗族自治县晃州镇综合文化站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18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怀化市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通道侗族自治县牙屯堡镇综合文化站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娄底市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hAnsi="Calibri" w:eastAsia="仿宋_GB2312" w:cs="永中宋体"/>
                <w:color w:val="000000"/>
                <w:kern w:val="2"/>
                <w:sz w:val="32"/>
                <w:szCs w:val="32"/>
                <w:lang w:val="en-US" w:eastAsia="zh-CN" w:bidi="ar-SA"/>
              </w:rPr>
              <w:t>娄星区大科街道文化综合服务中心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9" w:type="dxa"/>
          <w:trHeight w:val="615" w:hRule="atLeast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湘西州</w:t>
            </w: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龙山县靓房镇综合文化服务站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永中宋体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A4NGJhMGE2NTFkMDJkM2YxNzk0M2Q5YmZkNTgifQ=="/>
  </w:docVars>
  <w:rsids>
    <w:rsidRoot w:val="63C74F17"/>
    <w:rsid w:val="63C7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2023-12-22T14:27:00Z</dcterms:created>
  <dc:creator>刘婧驮</dc:creator>
  <cp:lastModifiedBy>刘婧驮</cp:lastModifiedBy>
  <dcterms:modified xsi:type="dcterms:W3CDTF">2023-12-22T14:28:44Z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D1D43F204871484DA1F13C0DAEAB4E10_11</vt:lpwstr>
  </property>
</Properties>
</file>